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5" w:rsidRDefault="005A7C35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-539115</wp:posOffset>
            </wp:positionV>
            <wp:extent cx="7029450" cy="9930958"/>
            <wp:effectExtent l="19050" t="0" r="0" b="0"/>
            <wp:wrapNone/>
            <wp:docPr id="1" name="Рисунок 1" descr="J:\язе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язе\Scan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35484C" w:rsidRDefault="0035484C" w:rsidP="00B52605">
      <w:pPr>
        <w:ind w:left="-284"/>
        <w:jc w:val="center"/>
        <w:rPr>
          <w:b/>
          <w:sz w:val="32"/>
          <w:szCs w:val="32"/>
        </w:rPr>
      </w:pPr>
    </w:p>
    <w:p w:rsidR="0035484C" w:rsidRDefault="0035484C" w:rsidP="00B52605">
      <w:pPr>
        <w:ind w:left="-284"/>
        <w:jc w:val="center"/>
        <w:rPr>
          <w:b/>
          <w:sz w:val="32"/>
          <w:szCs w:val="32"/>
        </w:rPr>
      </w:pPr>
    </w:p>
    <w:p w:rsidR="0035484C" w:rsidRDefault="0035484C" w:rsidP="00B52605">
      <w:pPr>
        <w:ind w:left="-284"/>
        <w:jc w:val="center"/>
        <w:rPr>
          <w:b/>
          <w:sz w:val="32"/>
          <w:szCs w:val="32"/>
        </w:rPr>
      </w:pPr>
    </w:p>
    <w:p w:rsidR="0035484C" w:rsidRPr="0035484C" w:rsidRDefault="0035484C" w:rsidP="005A7C35">
      <w:pPr>
        <w:jc w:val="both"/>
        <w:rPr>
          <w:b/>
          <w:sz w:val="32"/>
          <w:szCs w:val="32"/>
        </w:rPr>
      </w:pPr>
      <w:r w:rsidRPr="0035484C">
        <w:rPr>
          <w:b/>
          <w:sz w:val="32"/>
          <w:szCs w:val="32"/>
        </w:rPr>
        <w:t xml:space="preserve">ПОЯСНИТЕЛЬНАЯ ЗАПИСКА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к рабочей программе по литературному чтению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Рабочая программа составлена на основе авторской программы О.В. </w:t>
      </w:r>
      <w:proofErr w:type="spellStart"/>
      <w:r w:rsidRPr="0007077A">
        <w:rPr>
          <w:sz w:val="32"/>
          <w:szCs w:val="32"/>
        </w:rPr>
        <w:t>Кубасовой</w:t>
      </w:r>
      <w:proofErr w:type="spellEnd"/>
      <w:r w:rsidRPr="0007077A">
        <w:rPr>
          <w:sz w:val="32"/>
          <w:szCs w:val="32"/>
        </w:rPr>
        <w:t xml:space="preserve"> по курсу «Литературное чтение» для 1-4 классов общеобразовательных учреждений (2010), рекомендованной Министерством образования Российской Федерации, с учетом стандарта начального образования по литературному чтению. Программа О.В. </w:t>
      </w:r>
      <w:proofErr w:type="spellStart"/>
      <w:r w:rsidRPr="0007077A">
        <w:rPr>
          <w:sz w:val="32"/>
          <w:szCs w:val="32"/>
        </w:rPr>
        <w:t>Кубасовой</w:t>
      </w:r>
      <w:proofErr w:type="spellEnd"/>
      <w:r w:rsidRPr="0007077A">
        <w:rPr>
          <w:sz w:val="32"/>
          <w:szCs w:val="32"/>
        </w:rPr>
        <w:t xml:space="preserve"> входит в УМК « Гармония». Тематическое планирование рассчитано на 102 </w:t>
      </w:r>
      <w:proofErr w:type="gramStart"/>
      <w:r w:rsidRPr="0007077A">
        <w:rPr>
          <w:sz w:val="32"/>
          <w:szCs w:val="32"/>
        </w:rPr>
        <w:t>учебных</w:t>
      </w:r>
      <w:proofErr w:type="gramEnd"/>
      <w:r w:rsidRPr="0007077A">
        <w:rPr>
          <w:sz w:val="32"/>
          <w:szCs w:val="32"/>
        </w:rPr>
        <w:t xml:space="preserve"> часа из расчета 3 часа в неделю.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Для реализации программного содержания используется учебно-методический комплект по литературному чтению, рекомендованный Министерством образования РФ: 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- </w:t>
      </w:r>
      <w:proofErr w:type="spellStart"/>
      <w:r w:rsidRPr="0007077A">
        <w:rPr>
          <w:sz w:val="32"/>
          <w:szCs w:val="32"/>
        </w:rPr>
        <w:t>Кубасова</w:t>
      </w:r>
      <w:proofErr w:type="spellEnd"/>
      <w:r w:rsidRPr="0007077A">
        <w:rPr>
          <w:sz w:val="32"/>
          <w:szCs w:val="32"/>
        </w:rPr>
        <w:t xml:space="preserve"> О.В. Учебник по литературному чтению для 4 класса « Любимые страницы». 4 части - Смоленск: « Ассоциация 21 век», 2010.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- О.В. </w:t>
      </w:r>
      <w:proofErr w:type="spellStart"/>
      <w:r w:rsidRPr="0007077A">
        <w:rPr>
          <w:sz w:val="32"/>
          <w:szCs w:val="32"/>
        </w:rPr>
        <w:t>Кубасова</w:t>
      </w:r>
      <w:proofErr w:type="spellEnd"/>
      <w:r w:rsidRPr="0007077A">
        <w:rPr>
          <w:sz w:val="32"/>
          <w:szCs w:val="32"/>
        </w:rPr>
        <w:t xml:space="preserve"> Рабочая тетрадь по литературному чтению для 4 класса.- Смоленск: « Ассоциация 21 век», 2012.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- О.В. </w:t>
      </w:r>
      <w:proofErr w:type="spellStart"/>
      <w:r w:rsidRPr="0007077A">
        <w:rPr>
          <w:sz w:val="32"/>
          <w:szCs w:val="32"/>
        </w:rPr>
        <w:t>Кубасова</w:t>
      </w:r>
      <w:proofErr w:type="spellEnd"/>
      <w:r w:rsidRPr="0007077A">
        <w:rPr>
          <w:sz w:val="32"/>
          <w:szCs w:val="32"/>
        </w:rPr>
        <w:t xml:space="preserve"> Методические рекомендации по литературному чтению для начальной школы. 4 класс.- Смоленск: « Ассоциация 21 век»,2006.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Изучение литературного чтения направлено на достижение следующих целей: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сова: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- овладение основным, правильным и выразительным чтением как базовым умением в системе образования младших школьников, формирование читательского кругозора и приобретение опыта самостоятельной читательской деятельности;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- воспитание эстетического отношения к искусству слова, интереса к чтению и книге, потребности в общении с миром художественной литературы,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Задачи: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lastRenderedPageBreak/>
        <w:t xml:space="preserve">1. Формирование устойчивого желания читать доступную возрасту литературу.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2. Совершенствование у детей навыка чтения: осмысленности, правильности, беглости, выразительности.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З. Формирование способности к полноценному (адекватному и всестороннему) восприятию литературного текста.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07077A">
        <w:rPr>
          <w:sz w:val="32"/>
          <w:szCs w:val="32"/>
        </w:rPr>
        <w:t>озаглавливанию</w:t>
      </w:r>
      <w:proofErr w:type="spellEnd"/>
      <w:r w:rsidRPr="0007077A">
        <w:rPr>
          <w:sz w:val="32"/>
          <w:szCs w:val="32"/>
        </w:rPr>
        <w:t xml:space="preserve">, составлению плана, пересказу и др.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07077A">
        <w:rPr>
          <w:sz w:val="32"/>
          <w:szCs w:val="32"/>
        </w:rPr>
        <w:t>видо-жанровой</w:t>
      </w:r>
      <w:proofErr w:type="spellEnd"/>
      <w:r w:rsidRPr="0007077A">
        <w:rPr>
          <w:sz w:val="32"/>
          <w:szCs w:val="32"/>
        </w:rPr>
        <w:t xml:space="preserve"> принадлежности, и на этой базе практическое освоение элементарных литературоведческих понятий.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07077A">
        <w:rPr>
          <w:sz w:val="32"/>
          <w:szCs w:val="32"/>
        </w:rPr>
        <w:t>внетекстовой</w:t>
      </w:r>
      <w:proofErr w:type="spellEnd"/>
      <w:r w:rsidRPr="0007077A">
        <w:rPr>
          <w:sz w:val="32"/>
          <w:szCs w:val="32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Круг чтения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gramStart"/>
      <w:r w:rsidRPr="0007077A">
        <w:rPr>
          <w:sz w:val="32"/>
          <w:szCs w:val="32"/>
        </w:rPr>
        <w:t>Учащиеся 4 класса читают произведения разных видов и жанров: сказки (народные и литературные), былины, басни, рассказы, мифы и библейские сказания, пьесы, стихотворения, познавательную литературу, повести.</w:t>
      </w:r>
      <w:proofErr w:type="gramEnd"/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Основные разделы курса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№ </w:t>
      </w:r>
      <w:proofErr w:type="gramStart"/>
      <w:r w:rsidRPr="0007077A">
        <w:rPr>
          <w:sz w:val="32"/>
          <w:szCs w:val="32"/>
        </w:rPr>
        <w:t>п</w:t>
      </w:r>
      <w:proofErr w:type="gramEnd"/>
      <w:r w:rsidRPr="0007077A">
        <w:rPr>
          <w:sz w:val="32"/>
          <w:szCs w:val="32"/>
        </w:rPr>
        <w:t>/п Содержание курса Количество часов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1 Гимн Российской Федерации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«Что за прелесть эти сказки!..»  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22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2 «О доблести, о подвигах, о славе…» 5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3 «Уж сколько раз твердили миру …» Басни 4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4 «Оглянись вокруг». Рассказы 20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5 «Золотая колесница» Мифы Древней Греции 4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6 «</w:t>
      </w:r>
      <w:proofErr w:type="gramStart"/>
      <w:r w:rsidRPr="0007077A">
        <w:rPr>
          <w:sz w:val="32"/>
          <w:szCs w:val="32"/>
        </w:rPr>
        <w:t>В начале</w:t>
      </w:r>
      <w:proofErr w:type="gramEnd"/>
      <w:r w:rsidRPr="0007077A">
        <w:rPr>
          <w:sz w:val="32"/>
          <w:szCs w:val="32"/>
        </w:rPr>
        <w:t xml:space="preserve"> было слово, и слово было Бог». Библейские сказания» 8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lastRenderedPageBreak/>
        <w:t>7 «Мир – театр, люди – актеры...» Пьесы 6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8 Мир волшебных звуков. Поэзия 15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9</w:t>
      </w:r>
      <w:proofErr w:type="gramStart"/>
      <w:r w:rsidRPr="0007077A">
        <w:rPr>
          <w:sz w:val="32"/>
          <w:szCs w:val="32"/>
        </w:rPr>
        <w:t xml:space="preserve"> К</w:t>
      </w:r>
      <w:proofErr w:type="gramEnd"/>
      <w:r w:rsidRPr="0007077A">
        <w:rPr>
          <w:sz w:val="32"/>
          <w:szCs w:val="32"/>
        </w:rPr>
        <w:t>огда, зачем и почему? Познавательная литература 11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10 «Самого главного глазами не увидишь» 7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Читательские умения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Дети должны уметь: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заинтересованно, осмысленно, правильно, выразительно читать минимум 90 слов в минуту (вслух), если позволяет характер текста; при чтении про себя — на 15–20 слов быстрее;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полноценно воспринимать и осмысливать доступные возрасту литературные произведения разных жанров;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составлять план и пользоваться им при пересказе;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– делать </w:t>
      </w:r>
      <w:proofErr w:type="gramStart"/>
      <w:r w:rsidRPr="0007077A">
        <w:rPr>
          <w:sz w:val="32"/>
          <w:szCs w:val="32"/>
        </w:rPr>
        <w:t>краткий</w:t>
      </w:r>
      <w:proofErr w:type="gramEnd"/>
      <w:r w:rsidRPr="0007077A">
        <w:rPr>
          <w:sz w:val="32"/>
          <w:szCs w:val="32"/>
        </w:rPr>
        <w:t xml:space="preserve"> и другие виды пересказа;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работать с познавательной литературой: находить необходимую информацию, систематизировать и усваивать ее;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ориентироваться в мире книг, подбирать литературу по жанру, теме, собственным возрастным возможностям и интересам, опираясь при этом на весь комплекс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spellStart"/>
      <w:r w:rsidRPr="0007077A">
        <w:rPr>
          <w:sz w:val="32"/>
          <w:szCs w:val="32"/>
        </w:rPr>
        <w:t>внетекстового</w:t>
      </w:r>
      <w:proofErr w:type="spellEnd"/>
      <w:r w:rsidRPr="0007077A">
        <w:rPr>
          <w:sz w:val="32"/>
          <w:szCs w:val="32"/>
        </w:rPr>
        <w:t xml:space="preserve"> аппарата книги;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читать значительные по объему рассказы, сказки, повести;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пользоваться приемами заучивания стихотворений (с опорой на ключевые слова) и выразительного чтения.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Проверка техники чтения проводится 1-2 раза в четверть.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Литературоведческая пропедевтика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Обучающиеся должны: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gramStart"/>
      <w:r w:rsidRPr="0007077A">
        <w:rPr>
          <w:sz w:val="32"/>
          <w:szCs w:val="32"/>
        </w:rPr>
        <w:t>– практически освоить особенности лирики, эпоса и драмы в сравнении: сказка — рассказ, басня — сказка, рассказ — повесть, сказка — сказочная повесть, рассказ — стихотворение, пьеса — рассказ, пьеса — сказка, былина — сказка, миф — сказка;</w:t>
      </w:r>
      <w:proofErr w:type="gramEnd"/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уметь элементарно классифицировать сказки;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иметь представления о различных разновидностях рассказов (о животных, о детях, философские, юмористические, исторические);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иметь представления о своеобразии лирики: пейзажной, юмористической, философской, романтической;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gramStart"/>
      <w:r w:rsidRPr="0007077A">
        <w:rPr>
          <w:sz w:val="32"/>
          <w:szCs w:val="32"/>
        </w:rPr>
        <w:t>– уметь отличить художественную литературу от познавательной на основе их практического сравнения;</w:t>
      </w:r>
      <w:proofErr w:type="gramEnd"/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знать некоторые приемы художественной композиции (без термина);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lastRenderedPageBreak/>
        <w:t>– составить первоначальное представление о наиболее известных писателях (А. Пушкин, Л. Толстой, Х. К. Андерсен, И. Крылов, С. Маршак, К. Паустовский и др.) на основе знакомства с их творчеством.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Развитие творческих способностей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Дети должны: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освоить все используемые в начальной школе творческие виды интерпретации текста, уметь выбирать их в соответствии со спецификой произведения;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принимать участие в конкурсах чтецов;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создавать небольшие сочинения разных типов (повествование, описание, рассуждение) на основе читаемой литературы.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Основные требования к знаниям, умениям и навыкам выпускника начальной школы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Читательские умения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К концу 4 класса обучающиеся должны уметь: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осмысленно, правильно и выразительно читать целыми словами минимум 90 слов в минуту, про себя — 110 слов в минуту;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прогнозировать содержание литературного произведения перед чтением и в процессе его первичного восприятия;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воссоздавать в воображении образы и картины, соответствующие литературному источнику;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– воспринимать произведения в соответствии с их </w:t>
      </w:r>
      <w:proofErr w:type="spellStart"/>
      <w:r w:rsidRPr="0007077A">
        <w:rPr>
          <w:sz w:val="32"/>
          <w:szCs w:val="32"/>
        </w:rPr>
        <w:t>видо-жанровыми</w:t>
      </w:r>
      <w:proofErr w:type="spellEnd"/>
      <w:r w:rsidRPr="0007077A">
        <w:rPr>
          <w:sz w:val="32"/>
          <w:szCs w:val="32"/>
        </w:rPr>
        <w:t xml:space="preserve"> характеристиками;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характеризовать персонажи и их взаимоотношения в соответствии с авторским замыслом;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различать произведения художественной и познавательной литературы и овладеть разными способами их освоения;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воссоздавать образ писателя на основе его произведения;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выявлять авторский замысел (идею произведения) посредством анализа сюжета и постижения подтекста;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излагать личное мнение о литературном произведении;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составлять план и пересказ прочитанного текста (подробный, выборочный, краткий, творческий);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выделять в познавательном тексте основную и дополнительную информацию;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lastRenderedPageBreak/>
        <w:t>– организовывать собственную читательскую деятельность по ознакомлению с большим по объему произведением;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ориентироваться в детских книгах, используя для этого определенные программой элементы книг, а также средства библиографической помощи;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пользоваться школьным толковым словарем, справочной литературой и периодической печатью для детей.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Литературоведческая пропедевтика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К концу 4 класса обучающиеся должны знать: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gramStart"/>
      <w:r w:rsidRPr="0007077A">
        <w:rPr>
          <w:sz w:val="32"/>
          <w:szCs w:val="32"/>
        </w:rPr>
        <w:t>– основные особенности литературных видов и жанров (произведения малых фольклорных форм, народные и литературные сказки, рассказы, басни, былины, мифы, сказания, повести, пьесы, стихотворения, познавательные статьи и очерки);</w:t>
      </w:r>
      <w:proofErr w:type="gramEnd"/>
    </w:p>
    <w:p w:rsidR="0035484C" w:rsidRPr="0007077A" w:rsidRDefault="0035484C" w:rsidP="005A7C35">
      <w:pPr>
        <w:jc w:val="both"/>
        <w:rPr>
          <w:sz w:val="32"/>
          <w:szCs w:val="32"/>
        </w:rPr>
      </w:pPr>
      <w:proofErr w:type="gramStart"/>
      <w:r w:rsidRPr="0007077A">
        <w:rPr>
          <w:sz w:val="32"/>
          <w:szCs w:val="32"/>
        </w:rPr>
        <w:t>– основные средства языковой выразительности (рифма, эпитет, олицетворение, сравнение, звукопись, художественный повтор).</w:t>
      </w:r>
      <w:proofErr w:type="gramEnd"/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Развитие творческих способностей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К концу 4 класса обучающиеся должны уметь: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– пользоваться основными средствами интонационной выразительности (сила голоса, мелодика, </w:t>
      </w:r>
      <w:proofErr w:type="spellStart"/>
      <w:r w:rsidRPr="0007077A">
        <w:rPr>
          <w:sz w:val="32"/>
          <w:szCs w:val="32"/>
        </w:rPr>
        <w:t>темпоритм</w:t>
      </w:r>
      <w:proofErr w:type="spellEnd"/>
      <w:r w:rsidRPr="0007077A">
        <w:rPr>
          <w:sz w:val="32"/>
          <w:szCs w:val="32"/>
        </w:rPr>
        <w:t>, пауза, эмоциональный тон) для передачи в форме устной речи характера произведения и особенностей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его персонажей;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 xml:space="preserve">– использовать дополнительные средства выразительности (пластика, мизансцена, реквизит) при </w:t>
      </w:r>
      <w:proofErr w:type="spellStart"/>
      <w:r w:rsidRPr="0007077A">
        <w:rPr>
          <w:sz w:val="32"/>
          <w:szCs w:val="32"/>
        </w:rPr>
        <w:t>инсценировании</w:t>
      </w:r>
      <w:proofErr w:type="spellEnd"/>
      <w:r w:rsidRPr="0007077A">
        <w:rPr>
          <w:sz w:val="32"/>
          <w:szCs w:val="32"/>
        </w:rPr>
        <w:t xml:space="preserve"> литературных произведений;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иллюстрировать литературное произведение в словесной, графической, музыкальной формах;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составлять творческий пересказ литературного произведения посредством изменения и дополнения текста, а также от другого лица;</w:t>
      </w:r>
    </w:p>
    <w:p w:rsidR="0035484C" w:rsidRPr="0007077A" w:rsidRDefault="0035484C" w:rsidP="005A7C35">
      <w:pPr>
        <w:jc w:val="both"/>
        <w:rPr>
          <w:sz w:val="32"/>
          <w:szCs w:val="32"/>
        </w:rPr>
      </w:pPr>
      <w:r w:rsidRPr="0007077A">
        <w:rPr>
          <w:sz w:val="32"/>
          <w:szCs w:val="32"/>
        </w:rPr>
        <w:t>– создавать небольшие устные сочинения на основе литературных впечатлений.</w:t>
      </w:r>
    </w:p>
    <w:p w:rsidR="0035484C" w:rsidRPr="0007077A" w:rsidRDefault="0035484C" w:rsidP="00B52605">
      <w:pPr>
        <w:ind w:left="-284"/>
        <w:jc w:val="center"/>
        <w:rPr>
          <w:sz w:val="32"/>
          <w:szCs w:val="32"/>
        </w:rPr>
      </w:pPr>
    </w:p>
    <w:p w:rsidR="0035484C" w:rsidRPr="0007077A" w:rsidRDefault="0035484C" w:rsidP="00B52605">
      <w:pPr>
        <w:ind w:left="-284"/>
        <w:jc w:val="center"/>
        <w:rPr>
          <w:sz w:val="32"/>
          <w:szCs w:val="32"/>
        </w:rPr>
      </w:pPr>
    </w:p>
    <w:p w:rsidR="0035484C" w:rsidRPr="0007077A" w:rsidRDefault="0035484C" w:rsidP="00B52605">
      <w:pPr>
        <w:ind w:left="-284"/>
        <w:jc w:val="center"/>
        <w:rPr>
          <w:sz w:val="32"/>
          <w:szCs w:val="32"/>
        </w:rPr>
      </w:pPr>
    </w:p>
    <w:p w:rsidR="0035484C" w:rsidRPr="0007077A" w:rsidRDefault="0035484C" w:rsidP="00B52605">
      <w:pPr>
        <w:ind w:left="-284"/>
        <w:jc w:val="center"/>
        <w:rPr>
          <w:sz w:val="32"/>
          <w:szCs w:val="32"/>
        </w:rPr>
      </w:pPr>
    </w:p>
    <w:p w:rsidR="0007077A" w:rsidRDefault="0007077A" w:rsidP="0007077A">
      <w:pPr>
        <w:rPr>
          <w:sz w:val="32"/>
          <w:szCs w:val="32"/>
        </w:rPr>
      </w:pPr>
      <w:bookmarkStart w:id="0" w:name="_GoBack"/>
      <w:bookmarkEnd w:id="0"/>
    </w:p>
    <w:p w:rsidR="0007077A" w:rsidRDefault="0007077A" w:rsidP="0007077A">
      <w:pPr>
        <w:rPr>
          <w:sz w:val="32"/>
          <w:szCs w:val="32"/>
        </w:rPr>
      </w:pPr>
    </w:p>
    <w:p w:rsidR="0007077A" w:rsidRDefault="0007077A" w:rsidP="0007077A">
      <w:pPr>
        <w:rPr>
          <w:sz w:val="32"/>
          <w:szCs w:val="32"/>
        </w:rPr>
      </w:pPr>
    </w:p>
    <w:p w:rsidR="0007077A" w:rsidRDefault="0007077A" w:rsidP="0007077A">
      <w:pPr>
        <w:rPr>
          <w:sz w:val="32"/>
          <w:szCs w:val="32"/>
        </w:rPr>
      </w:pPr>
    </w:p>
    <w:p w:rsidR="0007077A" w:rsidRDefault="0007077A" w:rsidP="0007077A">
      <w:pPr>
        <w:rPr>
          <w:sz w:val="32"/>
          <w:szCs w:val="32"/>
        </w:rPr>
      </w:pPr>
    </w:p>
    <w:p w:rsidR="00B52605" w:rsidRDefault="00B52605" w:rsidP="000707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Календарно-тематическое планирование по литературному чтению к учебнику </w:t>
      </w:r>
      <w:proofErr w:type="spellStart"/>
      <w:r>
        <w:rPr>
          <w:b/>
          <w:sz w:val="32"/>
          <w:szCs w:val="32"/>
        </w:rPr>
        <w:t>О.В.Кубасовой</w:t>
      </w:r>
      <w:proofErr w:type="spellEnd"/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27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567"/>
        <w:gridCol w:w="1843"/>
        <w:gridCol w:w="2976"/>
        <w:gridCol w:w="1701"/>
        <w:gridCol w:w="1418"/>
      </w:tblGrid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 w:rsidRPr="006D65D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6D65DA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6D65DA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 w:rsidRPr="006D65DA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D65DA">
              <w:rPr>
                <w:rFonts w:ascii="Times New Roman" w:hAnsi="Times New Roman"/>
                <w:sz w:val="20"/>
                <w:szCs w:val="28"/>
              </w:rPr>
              <w:t>Колчас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 w:rsidRPr="006D65DA">
              <w:rPr>
                <w:rFonts w:ascii="Times New Roman" w:hAnsi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фактически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по плану</w:t>
            </w: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D65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0641E0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25351C">
              <w:rPr>
                <w:b/>
              </w:rPr>
              <w:t>«Что за прелесть эти сказки!...» 21ч</w:t>
            </w:r>
            <w:r>
              <w:t xml:space="preserve">    </w:t>
            </w:r>
            <w:r w:rsidRPr="000641E0">
              <w:t>С. Михалков «Гимн Российской Федерации»  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D65D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szCs w:val="22"/>
              </w:rPr>
              <w:t>Повторение пройденного материала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  <w:szCs w:val="22"/>
              </w:rPr>
              <w:t>Знать</w:t>
            </w:r>
            <w:r w:rsidRPr="006D65DA">
              <w:rPr>
                <w:szCs w:val="22"/>
              </w:rPr>
              <w:t xml:space="preserve"> текст Гимна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jc w:val="center"/>
              <w:rPr>
                <w:sz w:val="28"/>
                <w:szCs w:val="32"/>
              </w:rPr>
            </w:pPr>
            <w:r w:rsidRPr="006D65DA">
              <w:rPr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6D65DA">
              <w:rPr>
                <w:szCs w:val="22"/>
              </w:rPr>
              <w:t>И.Токмакова</w:t>
            </w:r>
            <w:proofErr w:type="spellEnd"/>
            <w:r w:rsidRPr="006D65DA">
              <w:rPr>
                <w:szCs w:val="22"/>
              </w:rPr>
              <w:t xml:space="preserve"> </w:t>
            </w:r>
            <w:r w:rsidRPr="006D65DA">
              <w:rPr>
                <w:szCs w:val="22"/>
              </w:rPr>
              <w:br/>
              <w:t>«В чудной стране». «Всё у нас, слава Богу, хорошо!» (русская народная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</w:rPr>
              <w:t>Знать</w:t>
            </w:r>
            <w:r w:rsidRPr="00FC61C8">
              <w:t xml:space="preserve"> понятия «сказка», «виды сказок».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выразительно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читать сказку, отвечать на вопросы по ее содержанию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jc w:val="center"/>
              <w:rPr>
                <w:szCs w:val="32"/>
              </w:rPr>
            </w:pPr>
            <w:r w:rsidRPr="006D65DA">
              <w:rPr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szCs w:val="22"/>
              </w:rPr>
              <w:t>«Петр I и мужик» (русская народная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– читать по ролям;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– работать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D65DA">
              <w:rPr>
                <w:sz w:val="22"/>
                <w:szCs w:val="22"/>
              </w:rPr>
              <w:t>4–5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szCs w:val="22"/>
              </w:rPr>
              <w:t>«Петр и Петруша» (русская народная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sz w:val="24"/>
                <w:szCs w:val="24"/>
              </w:rPr>
            </w:pPr>
            <w:r w:rsidRPr="006D65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– последовательно воспроизводить содержание сказки;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– пересказывать от лица одного из героев;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– отвечать на вопросы по содержанию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 xml:space="preserve"> </w:t>
            </w: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«Марья и ведьмы» (русская народная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– объяснить отличия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 xml:space="preserve">этой сказки от </w:t>
            </w:r>
            <w:proofErr w:type="gramStart"/>
            <w:r w:rsidRPr="00FC61C8">
              <w:t>предыдущих</w:t>
            </w:r>
            <w:proofErr w:type="gramEnd"/>
            <w:r w:rsidRPr="00FC61C8">
              <w:t>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– пользоваться основными средствами интонационной выразительности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7–8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«Василиса Прекрасная» (русская народная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передавать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 xml:space="preserve">содержание </w:t>
            </w:r>
            <w:proofErr w:type="gramStart"/>
            <w:r w:rsidRPr="00FC61C8"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«Почему у месяца нет платья» (сербская сказка). «Жизнь человека» (бразильская 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Комбинированный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 xml:space="preserve">– выразить личное отношение к </w:t>
            </w:r>
            <w:proofErr w:type="gramStart"/>
            <w:r w:rsidRPr="00FC61C8">
              <w:t>прослушанному</w:t>
            </w:r>
            <w:proofErr w:type="gramEnd"/>
            <w:r w:rsidRPr="00FC61C8">
              <w:t>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  <w:r w:rsidRPr="00FC61C8">
              <w:t>– анализировать содержание сказок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  <w:ind w:firstLine="30"/>
              <w:jc w:val="both"/>
            </w:pPr>
            <w:r w:rsidRPr="00FC61C8">
              <w:lastRenderedPageBreak/>
              <w:t>10–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  <w:ind w:firstLine="30"/>
              <w:jc w:val="both"/>
            </w:pPr>
            <w:r w:rsidRPr="00FC61C8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</w:pPr>
            <w:r w:rsidRPr="00FC61C8">
              <w:t>Г.-Х. Андерсен «Русалочка»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FC61C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</w:pPr>
            <w:r w:rsidRPr="00FC61C8">
              <w:t>– делить текст на части и озаглавливать каждую из них;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</w:pPr>
            <w:r w:rsidRPr="00FC61C8">
              <w:t xml:space="preserve">– отвечать на вопросы по содержанию </w:t>
            </w:r>
            <w:proofErr w:type="gramStart"/>
            <w:r w:rsidRPr="00FC61C8"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after="15" w:line="273" w:lineRule="auto"/>
            </w:pPr>
            <w:r w:rsidRPr="00FC61C8">
              <w:t xml:space="preserve"> </w:t>
            </w: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13–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различать сказки литературные и народные;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составлять план к пересказу;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выразительно читать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Обобщающий урок по сказкам А. С. Пушкина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Комбинированный. КВН (викторина)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участвовать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 литературной викторине,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Джекобс</w:t>
            </w:r>
            <w:proofErr w:type="spellEnd"/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«Рыба и кольцо»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понятия «сказка», «зачин», «концовка»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17–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В. Берестов «Сказка» *. 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К. Чуковский «Приключения белой мышки»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19–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Линдгрен «Крошка Нильс </w:t>
            </w: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6D6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поставленные вопросы и работать с текстом;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пересказывать текст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по плану;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озаглавливать части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«Эти бедные привидения»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четко отвечать на вопросы;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6D65DA">
              <w:rPr>
                <w:rFonts w:ascii="Times New Roman" w:hAnsi="Times New Roman"/>
                <w:sz w:val="24"/>
                <w:szCs w:val="24"/>
              </w:rPr>
              <w:t>Драгунская</w:t>
            </w:r>
            <w:proofErr w:type="gramEnd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 «Лекарство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от послушности»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23–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E602A"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proofErr w:type="spellStart"/>
            <w:r w:rsidRPr="007E602A">
              <w:rPr>
                <w:rFonts w:ascii="Times New Roman" w:hAnsi="Times New Roman"/>
                <w:b/>
                <w:sz w:val="24"/>
                <w:szCs w:val="24"/>
              </w:rPr>
              <w:t>доблести</w:t>
            </w:r>
            <w:proofErr w:type="gramStart"/>
            <w:r w:rsidRPr="007E602A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spellEnd"/>
            <w:proofErr w:type="gramEnd"/>
            <w:r w:rsidRPr="007E602A">
              <w:rPr>
                <w:rFonts w:ascii="Times New Roman" w:hAnsi="Times New Roman"/>
                <w:b/>
                <w:sz w:val="24"/>
                <w:szCs w:val="24"/>
              </w:rPr>
              <w:t xml:space="preserve"> подвигах, о славе…» (5ч)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>«Добрыня и Змей» (пересказ А. Нечаева)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понятие «былина»;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особенности былинных сказов;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правила чтения былин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«Болезнь и исцеление Ильи Муромца»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содержание былины.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анализировать текст,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lastRenderedPageBreak/>
              <w:t>делить на части;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пересказывать былину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lastRenderedPageBreak/>
              <w:t>26–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«Илья Муромец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и Соловей-разбойник» (пересказ А. Нечаева, обработка </w:t>
            </w:r>
            <w:proofErr w:type="gramEnd"/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5DA">
              <w:rPr>
                <w:rFonts w:ascii="Times New Roman" w:hAnsi="Times New Roman"/>
                <w:sz w:val="24"/>
                <w:szCs w:val="24"/>
              </w:rPr>
              <w:t>В. Аникина)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работать над содержанием;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находить в тексте слова-подтверждения;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анализировать картину В. М. Васнецова «Богатыри»;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5351C">
              <w:rPr>
                <w:rFonts w:ascii="Times New Roman" w:hAnsi="Times New Roman"/>
                <w:b/>
                <w:sz w:val="24"/>
                <w:szCs w:val="24"/>
              </w:rPr>
              <w:t>«Уж сколько раз твердили миру…»</w:t>
            </w:r>
            <w:proofErr w:type="gramStart"/>
            <w:r w:rsidRPr="0025351C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5351C">
              <w:rPr>
                <w:rFonts w:ascii="Times New Roman" w:hAnsi="Times New Roman"/>
                <w:b/>
                <w:sz w:val="24"/>
                <w:szCs w:val="24"/>
              </w:rPr>
              <w:t>асни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>Г.-Х. Андерсен «Эта басня сложена про тебя». Эзоп «Лисица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и Козел», «Ворона и кувшин», «Мальчик-вор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и его мать»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понятие «басня»;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содержание басен.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проводить аналогию между пословицами и баснями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И. Крылов «Лебедь, Щука и Рак» *, «Мышь и Крыса», «Две Бочки»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работать с текстом басни;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читать по ролям;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инсценировать басню;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находить основную мысль;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Л. Толстой «Лев и Лисица», С. Михалков «Просчитался», «Услужливый»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«Заячье горе».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И. Демьянов «</w:t>
            </w: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и тетрадь»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делать выводы и обосновывать свои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5351C">
              <w:rPr>
                <w:rFonts w:ascii="Times New Roman" w:hAnsi="Times New Roman"/>
                <w:b/>
                <w:sz w:val="24"/>
                <w:szCs w:val="24"/>
              </w:rPr>
              <w:t>«Оглянись вокруг». Рассказы (20ч)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«Как я </w:t>
            </w:r>
            <w:proofErr w:type="gramStart"/>
            <w:r w:rsidRPr="006D65DA">
              <w:rPr>
                <w:rFonts w:ascii="Times New Roman" w:hAnsi="Times New Roman"/>
                <w:sz w:val="24"/>
                <w:szCs w:val="24"/>
              </w:rPr>
              <w:t>научил своих собак горох есть</w:t>
            </w:r>
            <w:proofErr w:type="gramEnd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», «Глоток молока». 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Н. Сладков «В норе»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понятие «рассказ».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передавать содержание </w:t>
            </w:r>
            <w:proofErr w:type="gramStart"/>
            <w:r w:rsidRPr="006D65D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работать с текстом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lastRenderedPageBreak/>
              <w:t>и анализировать прочитанное;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вопросы, подтверждать свои ответы словами из текста;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озаглавливать части рассказа;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пересказывать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65DA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6D65DA">
              <w:rPr>
                <w:rFonts w:ascii="Times New Roman" w:hAnsi="Times New Roman"/>
                <w:sz w:val="24"/>
                <w:szCs w:val="24"/>
              </w:rPr>
              <w:t xml:space="preserve"> «Девочка с камнем»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D65DA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Ю. Ермолаев «Иголка с ниткой»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делить текст на части;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читать осмысленно про себя;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Ю. Яковлев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«Полосатая палка»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словесно нарисовать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портрет мальчика Мишки;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отвечать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А. Платонов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«Цветок на земле»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DA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поддержать беседу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о содержании рассказа;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читать по ролям;</w:t>
            </w:r>
          </w:p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FC61C8">
              <w:t>38–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FC61C8"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К. Паустовский «Корзина с еловыми шишками»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коротко пересказать текст по плану;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выразительно читать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диалог </w:t>
            </w:r>
            <w:proofErr w:type="spellStart"/>
            <w:r w:rsidRPr="00FC61C8">
              <w:t>Дагни</w:t>
            </w:r>
            <w:proofErr w:type="spellEnd"/>
            <w:r w:rsidRPr="00FC61C8">
              <w:t xml:space="preserve"> и Грига;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словесно рисовать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картину к прослушанному музыкальному произведению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Н. Носов «Огородники»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четко и полно отвечать на поставленные вопросы;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составлять портреты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главных героев;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trHeight w:val="2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Н. Носов «Клякса»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четко и полно отвечать на поставленные вопросы;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составлять портреты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главных героев;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Ю. Ермолаев «Жарко», М. Зощенко «Елка»,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О. Григорьев «Две </w:t>
            </w:r>
            <w:r w:rsidRPr="00FC61C8">
              <w:lastRenderedPageBreak/>
              <w:t>трубы»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отвечать на поставленные вопросы;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С. Алексеев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«Капитан бомбардирской роты», «Радуйся малому, тогда и </w:t>
            </w:r>
            <w:proofErr w:type="gramStart"/>
            <w:r w:rsidRPr="00FC61C8">
              <w:t>большое</w:t>
            </w:r>
            <w:proofErr w:type="gramEnd"/>
            <w:r w:rsidRPr="00FC61C8">
              <w:t xml:space="preserve"> придет»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коротко пересказывать текст;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отвечать на вопросы;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зачитывать нужные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отрывки по просьбе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trHeight w:val="1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C61C8"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А. П. Чехов «Ванька»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находить в тексте слова-доказательства;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работать над содержанием;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понимать замысел автора;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пересказывать близко к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C61C8"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 xml:space="preserve">Г. Сенкевич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«Янко-музыкант»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кратко излагать содержание рассказа;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работать с текстом;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определять мысль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и главную тему;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составлять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ind w:firstLine="30"/>
              <w:jc w:val="both"/>
            </w:pPr>
            <w:r w:rsidRPr="00FC61C8">
              <w:t>46–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ind w:firstLine="30"/>
              <w:jc w:val="both"/>
            </w:pPr>
            <w:r w:rsidRPr="00FC61C8"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Д. Мамин - Сибиряк «Вертел»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отвечать на поставленные вопросы;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пересказать эпизод или часть произведения свободно;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  <w:r w:rsidRPr="00FC61C8">
              <w:t>– находить в тексте нужные отрывки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5" w:lineRule="auto"/>
              <w:ind w:firstLine="30"/>
              <w:jc w:val="both"/>
            </w:pPr>
            <w:r w:rsidRPr="00FC61C8">
              <w:t>48–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5" w:lineRule="auto"/>
              <w:ind w:firstLine="30"/>
              <w:jc w:val="both"/>
            </w:pPr>
            <w:r w:rsidRPr="00FC61C8"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Л. Кассиль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«У классной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доски»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отвечать на поставленные вопросы, подтверждать ответы словами из текста;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составлять словесный 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C61C8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65DA">
              <w:rPr>
                <w:rFonts w:ascii="Times New Roman" w:hAnsi="Times New Roman"/>
                <w:sz w:val="24"/>
                <w:szCs w:val="24"/>
              </w:rPr>
              <w:t>В. Лидин «Завет»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самостоятельно находить в тексте отдельные отрывки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C61C8"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Обобщение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по разделу. Книги о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Комбинированный. КВН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(викторина)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работать в группах;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анализировать поступки героев, давать им характеристику, называть нравственные качества;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отгадывать название рассказа по подбору слов, опираясь на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25351C">
              <w:rPr>
                <w:b/>
              </w:rPr>
              <w:t>«Золотая колесница». Мифы Древней Греции</w:t>
            </w:r>
            <w:r>
              <w:t xml:space="preserve"> </w:t>
            </w:r>
            <w:r w:rsidRPr="0025351C">
              <w:rPr>
                <w:b/>
              </w:rPr>
              <w:t>(3ч)</w:t>
            </w:r>
            <w:r>
              <w:t xml:space="preserve">  </w:t>
            </w:r>
            <w:r w:rsidRPr="00FC61C8">
              <w:t>Герои Эллады. Персей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Знать: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понятие «миф»;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содержание мифа.</w:t>
            </w:r>
          </w:p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осмысливать доступную литературу;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работать с текстом;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делить текст на части и составлять план;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пересказывать миф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 xml:space="preserve">«Орфей и </w:t>
            </w:r>
            <w:proofErr w:type="spellStart"/>
            <w:r w:rsidRPr="00FC61C8">
              <w:t>Эвридика</w:t>
            </w:r>
            <w:proofErr w:type="spellEnd"/>
            <w:r w:rsidRPr="00FC61C8"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«Дедал и Икар»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</w:pPr>
            <w:r>
              <w:t>55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</w:pPr>
            <w:r w:rsidRPr="00FC61C8"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25351C">
              <w:rPr>
                <w:b/>
              </w:rPr>
              <w:t xml:space="preserve">« В начале было, и слово было Бог». Библейские сказания(7ч) </w:t>
            </w:r>
            <w:r w:rsidRPr="00FC61C8">
              <w:t>«Семь дней творения», «Бог сотворил первого человека», «Жизнь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первых людей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в раю», «Первый грех», «Всемирный потоп»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выделять в познавательном тексте основную и дополнительную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E96E01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Default="00D04F82" w:rsidP="006F4F41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</w:pPr>
            <w:r>
              <w:t>57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</w:pP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</w:pPr>
            <w:r w:rsidRPr="00FC61C8"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 w:rsidRPr="00FC61C8">
              <w:t>Моисей («Рождение Моисея».</w:t>
            </w:r>
            <w:proofErr w:type="gramEnd"/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 xml:space="preserve">«Юность Моисея». </w:t>
            </w:r>
            <w:proofErr w:type="gramStart"/>
            <w:r w:rsidRPr="00FC61C8">
              <w:t xml:space="preserve">«Моисей защищает </w:t>
            </w:r>
            <w:proofErr w:type="spellStart"/>
            <w:r w:rsidRPr="00FC61C8">
              <w:t>мадиамских</w:t>
            </w:r>
            <w:proofErr w:type="spellEnd"/>
            <w:r w:rsidRPr="00FC61C8">
              <w:t xml:space="preserve"> девушек»)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выделять в познавательном тексте основную и дополнительную информацию;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пересказывать наиболее понравившиеся отрывки;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  <w:r w:rsidRPr="00FC61C8">
              <w:t>– отвечать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Default="00D04F82" w:rsidP="006F4F41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</w:pPr>
            <w:r>
              <w:t>59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</w:pP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</w:pPr>
            <w:r w:rsidRPr="00FC61C8"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С. Лагерлеф «Святая ночь»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выделять в познавательном тексте основную и дополнительную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А. </w:t>
            </w:r>
            <w:proofErr w:type="spellStart"/>
            <w:r w:rsidRPr="00FC61C8">
              <w:t>Мень</w:t>
            </w:r>
            <w:proofErr w:type="spellEnd"/>
            <w:r w:rsidRPr="00FC61C8">
              <w:t xml:space="preserve"> «Милосердие Иисуса». Обобщение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выделять главную мысль автора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E96E01">
              <w:rPr>
                <w:b/>
              </w:rPr>
              <w:t>«Мир – театр, люд</w:t>
            </w:r>
            <w:proofErr w:type="gramStart"/>
            <w:r w:rsidRPr="00E96E01">
              <w:rPr>
                <w:b/>
              </w:rPr>
              <w:t>и-</w:t>
            </w:r>
            <w:proofErr w:type="gramEnd"/>
            <w:r w:rsidRPr="00E96E01">
              <w:rPr>
                <w:b/>
              </w:rPr>
              <w:t xml:space="preserve"> актеры…» Пьесы (6ч)</w:t>
            </w:r>
            <w:r>
              <w:t xml:space="preserve">            </w:t>
            </w:r>
            <w:r w:rsidRPr="00FC61C8">
              <w:t>С. Маршак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«Про козла»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Инсценирован.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Знать: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понятия «пьеса», «инсценировка», «действующие лица», «персонаж»;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содержание пьесы.</w:t>
            </w:r>
          </w:p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lastRenderedPageBreak/>
              <w:t>– нарисовать словами каждого героя;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читать по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both"/>
            </w:pPr>
            <w:r>
              <w:lastRenderedPageBreak/>
              <w:t>63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  <w:r w:rsidRPr="00FC61C8"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Н. Носов «Витя Малеев в школе и дома»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работать с текстом;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полно отвечать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Н. Носов «Два друга»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Чтение по ролям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определять отличительные черты пьесы;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делить текст на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  <w:r w:rsidRPr="00FC61C8">
              <w:t>66–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  <w:r w:rsidRPr="00FC61C8"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С. Козлов «Снежный цветок»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Чтение 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передавать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различные интонации при чтении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E96E01">
              <w:rPr>
                <w:b/>
              </w:rPr>
              <w:t>Мир волшебных звуков. Поэзия(11ч)</w:t>
            </w:r>
            <w:r>
              <w:t xml:space="preserve">      </w:t>
            </w:r>
            <w:r w:rsidRPr="00FC61C8">
              <w:t>В. Жуковский «Песня». А. Пушкин «Птичка» *, «Няне»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Конкурс чтецов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работать с поэтическим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А. Пушкин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«Зимняя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дорога».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 xml:space="preserve">М. Лермонтов </w:t>
            </w:r>
          </w:p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8" w:lineRule="auto"/>
              <w:rPr>
                <w:spacing w:val="-15"/>
              </w:rPr>
            </w:pPr>
            <w:r w:rsidRPr="00FC61C8">
              <w:t>«Горные вершины</w:t>
            </w:r>
            <w:r w:rsidRPr="006D65DA">
              <w:rPr>
                <w:spacing w:val="-15"/>
              </w:rPr>
              <w:t>»</w:t>
            </w:r>
            <w:r w:rsidRPr="00FC61C8">
              <w:t xml:space="preserve">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читать выразительно перед аудиторией;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  <w:r w:rsidRPr="00FC61C8">
              <w:t>– работать с поэтическим текстом, развивать дикцию;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М. Лермонтов «Утес», «Молитва»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after="45" w:line="280" w:lineRule="auto"/>
            </w:pPr>
            <w:r w:rsidRPr="00FC61C8">
              <w:t>– заучивать стихи с помощью иллюстраций или опорных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 xml:space="preserve">И. Суриков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«Весна», К. Бальмонт «Золотая рыбка»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– читать выразительно перед аудиторией;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– находить красочные средства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after="45" w:line="28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А. Блок «На лугу», «Гроза прошла»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– читать выразительно перед аудиторией;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after="45" w:line="280" w:lineRule="auto"/>
            </w:pPr>
            <w:r w:rsidRPr="00FC61C8">
              <w:t>– развивать речь, дикцию, работать над правильным, выразительным чтением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С. Есенин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«С добрым утром!»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заучивать текст наизусть с помощью опорных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М. Волошин «Сквозь сеть алмазную зазеленел восток».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В. Маяковский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</w:t>
            </w:r>
            <w:proofErr w:type="spellStart"/>
            <w:r w:rsidRPr="00FC61C8">
              <w:t>Тучкины</w:t>
            </w:r>
            <w:proofErr w:type="spellEnd"/>
            <w:r w:rsidRPr="00FC61C8">
              <w:t xml:space="preserve">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штучки»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работать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над правильным выразительным чтением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С. Маршак «Пожелания друзьям». С. </w:t>
            </w:r>
            <w:proofErr w:type="gramStart"/>
            <w:r w:rsidRPr="00FC61C8">
              <w:t>Черный</w:t>
            </w:r>
            <w:proofErr w:type="gramEnd"/>
            <w:r w:rsidRPr="00FC61C8">
              <w:t xml:space="preserve"> «Зеленые стихи». Ю. Владимиров «Чудаки»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Учить</w:t>
            </w:r>
            <w:r w:rsidRPr="00FC61C8">
              <w:t xml:space="preserve"> работать с поэтическим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Д. Хармс «Очень страшная история». В. </w:t>
            </w:r>
            <w:proofErr w:type="spellStart"/>
            <w:r w:rsidRPr="00FC61C8">
              <w:t>Хотомская</w:t>
            </w:r>
            <w:proofErr w:type="spellEnd"/>
            <w:r w:rsidRPr="00FC61C8">
              <w:t xml:space="preserve"> «Два гнома»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Знать</w:t>
            </w:r>
            <w:r w:rsidRPr="00FC61C8">
              <w:t xml:space="preserve"> содержание произведений.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выразительно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читать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В. </w:t>
            </w:r>
            <w:proofErr w:type="spellStart"/>
            <w:r w:rsidRPr="00FC61C8">
              <w:t>Хотомская</w:t>
            </w:r>
            <w:proofErr w:type="spellEnd"/>
            <w:r w:rsidRPr="00FC61C8">
              <w:t xml:space="preserve"> «Три сестрицы».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О. Высоцкая «Песня»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работать с поэтическим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spacing w:val="-15"/>
              </w:rPr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C61C8"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Ю. </w:t>
            </w:r>
            <w:proofErr w:type="spellStart"/>
            <w:r w:rsidRPr="00FC61C8">
              <w:t>Мориц</w:t>
            </w:r>
            <w:proofErr w:type="spellEnd"/>
            <w:r w:rsidRPr="00FC61C8">
              <w:t xml:space="preserve"> «Чтоб летали мы все и росли». В. Высоцкий «Песня Кэрролла»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работать с поэтическим произведением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spacing w:val="-15"/>
              </w:rPr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C61C8"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E96E01">
              <w:rPr>
                <w:b/>
              </w:rPr>
              <w:t>Когда и почему? Познавательная литература (13ч)</w:t>
            </w:r>
            <w:r>
              <w:t xml:space="preserve">  </w:t>
            </w:r>
            <w:r w:rsidRPr="00FC61C8">
              <w:t>Н. Кун «Олимп»,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«Царство мрачного Аида»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Чтение вслух 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Знать</w:t>
            </w:r>
            <w:r w:rsidRPr="00FC61C8">
              <w:t xml:space="preserve"> содержание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статьи.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читать выборочно, про себя,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trHeight w:val="3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C61C8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Ю. Яковлев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«О нашей Родине». М. Пришвин «Моя Родина»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Беседа-размышление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рассуждать о своих чувствах и отношении к Родине;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объяснять переносное значение слов;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делить текст на части;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– </w:t>
            </w:r>
            <w:proofErr w:type="gramStart"/>
            <w:r w:rsidRPr="00FC61C8">
              <w:t>высказывать свое отношение</w:t>
            </w:r>
            <w:proofErr w:type="gramEnd"/>
            <w:r w:rsidRPr="00FC61C8">
              <w:t xml:space="preserve"> к природе, произведению;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отвечать на вопросы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по содержанию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C61C8"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И. Соколов-Микитов «Русский лес». Ю. Дмитриев «</w:t>
            </w:r>
            <w:proofErr w:type="gramStart"/>
            <w:r w:rsidRPr="00FC61C8">
              <w:t>Зеленое</w:t>
            </w:r>
            <w:proofErr w:type="gramEnd"/>
            <w:r w:rsidRPr="00FC61C8">
              <w:t xml:space="preserve"> и желтое»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C61C8"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«Крещение Руси»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Чтение </w:t>
            </w:r>
            <w:r w:rsidRPr="00FC61C8">
              <w:lastRenderedPageBreak/>
              <w:t>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lastRenderedPageBreak/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lastRenderedPageBreak/>
              <w:t>– различать виды информации, опираясь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на внешние показатели книги;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словесно нарисовать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портрет князя Владимира с использованием слов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</w:pPr>
            <w:r>
              <w:lastRenderedPageBreak/>
              <w:t>83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</w:pPr>
            <w:r w:rsidRPr="00FC61C8"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Н. Соловьев «Сергий Радонежский»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proofErr w:type="spellStart"/>
            <w:r w:rsidRPr="00FC61C8">
              <w:t>Систематиз</w:t>
            </w:r>
            <w:proofErr w:type="spellEnd"/>
            <w:r w:rsidRPr="00FC61C8">
              <w:t>. и совершенство-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proofErr w:type="spellStart"/>
            <w:r w:rsidRPr="00FC61C8">
              <w:t>вание</w:t>
            </w:r>
            <w:proofErr w:type="spellEnd"/>
            <w:r w:rsidRPr="00FC61C8"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работать с произведением о далеком прошлом нашей Родины;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озаглавливать прочитанное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В. Губарев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«В открытом космосе»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Чтение 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отвечать на поставленные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Л. Яхнин «Метро»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подробно пересказать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FC61C8">
              <w:t>М</w:t>
            </w:r>
            <w:r w:rsidRPr="006D65DA">
              <w:rPr>
                <w:spacing w:val="-15"/>
              </w:rPr>
              <w:t>. Ильин, Е. Сегал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«Что из чего», «Сто тысяч почему»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Работа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 парах;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чтение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работать с познавательным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 xml:space="preserve">Н. Надеждина «Лук – от семи недуг». М. Константиновский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«Что такое электрический ток?»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Чтение 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6D65DA">
              <w:rPr>
                <w:b/>
                <w:bCs/>
              </w:rPr>
              <w:t>Знать</w:t>
            </w:r>
            <w:r w:rsidRPr="00FC61C8">
              <w:t xml:space="preserve"> содержание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статьи.</w:t>
            </w:r>
          </w:p>
          <w:p w:rsidR="00D04F82" w:rsidRPr="006D65DA" w:rsidRDefault="00D04F82" w:rsidP="006F4F41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  <w:r w:rsidRPr="00FC61C8">
              <w:t>– отвечать на вопросы по содержанию статьи;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– составлять план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по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 xml:space="preserve">В. Малов «Как парижский официант русскому изобретателю 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помог»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Чтение «цепочкой»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осмысленно, выразительно читать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 xml:space="preserve">А. Дитрих, </w:t>
            </w:r>
            <w:r w:rsidRPr="00FC61C8">
              <w:br/>
              <w:t xml:space="preserve">Г. </w:t>
            </w:r>
            <w:proofErr w:type="spellStart"/>
            <w:r w:rsidRPr="00FC61C8">
              <w:t>Юрмин</w:t>
            </w:r>
            <w:proofErr w:type="spellEnd"/>
            <w:r w:rsidRPr="00FC61C8">
              <w:t xml:space="preserve"> «Какая  книжка самая интересная». К. Паустовский «Великий сказочник»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FC61C8">
              <w:t>Чтение «цепочкой». Викторина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</w:rPr>
              <w:t>Знать</w:t>
            </w:r>
            <w:r w:rsidRPr="00FC61C8">
              <w:t xml:space="preserve"> содержание статьи, героев произведений Г.-Х. Андерсена.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  <w:r w:rsidRPr="006D65DA">
              <w:rPr>
                <w:b/>
                <w:bCs/>
              </w:rPr>
              <w:t>Уметь</w:t>
            </w:r>
            <w:r w:rsidRPr="00FC61C8">
              <w:t xml:space="preserve"> читать по абзацам, пересказывать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C61C8"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Я. </w:t>
            </w:r>
            <w:proofErr w:type="gramStart"/>
            <w:r w:rsidRPr="00FC61C8">
              <w:t>Смоленский</w:t>
            </w:r>
            <w:proofErr w:type="gramEnd"/>
            <w:r w:rsidRPr="00FC61C8">
              <w:t xml:space="preserve"> «Как научиться читать стихи».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 xml:space="preserve">К. Паустовский «Сказки Пушкина». К. Чуковский «Признания </w:t>
            </w:r>
            <w:r w:rsidRPr="00FC61C8">
              <w:lastRenderedPageBreak/>
              <w:t>старого сказочника»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Чтение «цепочкой».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Викторина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составлять план;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пересказывать статью по плану, сказки Пушкина;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участвовать в викторине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  <w:tr w:rsidR="00D04F82" w:rsidTr="006F4F41">
        <w:trPr>
          <w:gridAfter w:val="6"/>
          <w:wAfter w:w="10773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</w:pPr>
          </w:p>
        </w:tc>
      </w:tr>
      <w:tr w:rsidR="00D04F82" w:rsidTr="006F4F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</w:pPr>
            <w:r w:rsidRPr="00FC61C8">
              <w:t>92–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  <w:spacing w:line="280" w:lineRule="auto"/>
              <w:jc w:val="both"/>
            </w:pPr>
            <w:r w:rsidRPr="006D65DA">
              <w:rPr>
                <w:sz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E96E01">
              <w:rPr>
                <w:b/>
              </w:rPr>
              <w:t>Самого главного</w:t>
            </w:r>
            <w:r>
              <w:t xml:space="preserve"> </w:t>
            </w:r>
            <w:r w:rsidRPr="00E96E01">
              <w:rPr>
                <w:b/>
              </w:rPr>
              <w:t>глазами не увидишь</w:t>
            </w:r>
            <w:r>
              <w:t xml:space="preserve"> </w:t>
            </w:r>
            <w:r w:rsidRPr="00E96E01">
              <w:rPr>
                <w:b/>
              </w:rPr>
              <w:t>(11ч)</w:t>
            </w:r>
            <w:r>
              <w:t xml:space="preserve">      </w:t>
            </w:r>
            <w:r w:rsidRPr="00FC61C8">
              <w:t>Антуан де Сент-Экзюпери «Маленький принц» (повесть-сказка)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  <w:jc w:val="center"/>
            </w:pPr>
            <w:r w:rsidRPr="00FC61C8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6D65DA" w:rsidRDefault="00D04F82" w:rsidP="006F4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65DA">
              <w:rPr>
                <w:b/>
                <w:bCs/>
              </w:rPr>
              <w:t>Уметь: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работать с текстом;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выделять событие, составляющее основу художественного произведения;</w:t>
            </w:r>
          </w:p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  <w:r w:rsidRPr="00FC61C8">
              <w:t>– выявлять авторский замысел посредством анализа сюжета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82" w:rsidRPr="00FC61C8" w:rsidRDefault="00D04F82" w:rsidP="006F4F41">
            <w:pPr>
              <w:autoSpaceDE w:val="0"/>
              <w:autoSpaceDN w:val="0"/>
              <w:adjustRightInd w:val="0"/>
            </w:pPr>
          </w:p>
        </w:tc>
      </w:tr>
    </w:tbl>
    <w:p w:rsidR="00B52605" w:rsidRDefault="00B52605" w:rsidP="00B52605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B52605" w:rsidRDefault="00B52605" w:rsidP="00B52605"/>
    <w:p w:rsidR="009C71D7" w:rsidRDefault="009C71D7"/>
    <w:sectPr w:rsidR="009C71D7" w:rsidSect="005A7C3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05"/>
    <w:rsid w:val="0007077A"/>
    <w:rsid w:val="001232CB"/>
    <w:rsid w:val="0025351C"/>
    <w:rsid w:val="0035484C"/>
    <w:rsid w:val="005A7C35"/>
    <w:rsid w:val="006F4F41"/>
    <w:rsid w:val="007E602A"/>
    <w:rsid w:val="008F659F"/>
    <w:rsid w:val="009C71D7"/>
    <w:rsid w:val="00B52605"/>
    <w:rsid w:val="00BB240B"/>
    <w:rsid w:val="00CC6580"/>
    <w:rsid w:val="00D04F82"/>
    <w:rsid w:val="00E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2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7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26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Pm1</cp:lastModifiedBy>
  <cp:revision>6</cp:revision>
  <dcterms:created xsi:type="dcterms:W3CDTF">2013-10-02T16:15:00Z</dcterms:created>
  <dcterms:modified xsi:type="dcterms:W3CDTF">2014-04-03T05:29:00Z</dcterms:modified>
</cp:coreProperties>
</file>